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FCD5" w14:textId="424589A1" w:rsidR="000475DE" w:rsidRDefault="00536D3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81C60" wp14:editId="1B123545">
            <wp:simplePos x="0" y="0"/>
            <wp:positionH relativeFrom="column">
              <wp:posOffset>3667125</wp:posOffset>
            </wp:positionH>
            <wp:positionV relativeFrom="paragraph">
              <wp:posOffset>-287020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3671A" w14:textId="1C7D2992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9F7D72">
        <w:rPr>
          <w:rFonts w:ascii="Arial" w:hAnsi="Arial" w:cs="Arial"/>
          <w:b/>
          <w:sz w:val="28"/>
          <w:szCs w:val="28"/>
        </w:rPr>
        <w:t>Herkules RFL</w:t>
      </w:r>
    </w:p>
    <w:p w14:paraId="4CC6FD41" w14:textId="1675DA54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08EE71EB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3E950CE7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771CCD29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26F79688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0356A3F8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2DDD1C4A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49191C65" w14:textId="77777777">
        <w:tc>
          <w:tcPr>
            <w:tcW w:w="1526" w:type="dxa"/>
            <w:shd w:val="clear" w:color="auto" w:fill="auto"/>
          </w:tcPr>
          <w:p w14:paraId="16930965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21DC183F" w14:textId="77777777" w:rsidR="009F7D72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A3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der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Dehn- / Pressfuge / Tagesfeldabschalung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im Bereich der variierenden Bodenplattenstärken mit Schwerlastfugenprofil  </w:t>
            </w:r>
            <w:r w:rsidRPr="005B3D24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RFL</w:t>
            </w:r>
          </w:p>
          <w:p w14:paraId="139AF757" w14:textId="77777777" w:rsidR="009F7D72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B0F7EE6" w14:textId="77777777" w:rsidR="009F7D72" w:rsidRPr="00D44D39" w:rsidRDefault="009F7D72" w:rsidP="009F7D72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>weiteiligem Profilkopf als Auszugsüberdeckung</w:t>
            </w:r>
            <w:r w:rsidRPr="005B3D24">
              <w:rPr>
                <w:rStyle w:val="A3"/>
                <w:rFonts w:ascii="Helvetica" w:hAnsi="Helvetica"/>
              </w:rPr>
              <w:t>.</w:t>
            </w:r>
            <w:r>
              <w:rPr>
                <w:rStyle w:val="A3"/>
                <w:rFonts w:ascii="Helvetica" w:hAnsi="Helvetica"/>
              </w:rPr>
              <w:t xml:space="preserve">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Vor Betoneinbau setzen und auf oberflächenfertige Höhe der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niedrigeren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Betonbodenplatte nivellieren.</w:t>
            </w:r>
          </w:p>
          <w:p w14:paraId="5C842388" w14:textId="77777777" w:rsidR="009F7D72" w:rsidRPr="00D44D39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453FA69" w14:textId="77777777" w:rsidR="009F7D72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34BA7E77" w14:textId="77777777" w:rsidR="009F7D72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7192596B" w14:textId="77777777" w:rsidR="009F7D72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167D54EF" w14:textId="77777777" w:rsidR="009F7D72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6130206D" w14:textId="77777777" w:rsidR="009F7D72" w:rsidRPr="00D44D39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E58DA01" w14:textId="77777777" w:rsidR="009F7D72" w:rsidRPr="00D44D39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RF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L</w:t>
            </w:r>
          </w:p>
          <w:p w14:paraId="01B01B21" w14:textId="77777777" w:rsidR="009F7D72" w:rsidRPr="00345C98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 w:rsidRPr="00345C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CB59B2" w:rsidRPr="00CB59B2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</w:t>
            </w:r>
            <w:r w:rsidRPr="00CB59B2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 - </w:t>
            </w:r>
            <w:r w:rsidR="00CB59B2" w:rsidRPr="00CB59B2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4</w:t>
            </w:r>
            <w:r w:rsidRPr="00CB59B2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00 mm</w:t>
            </w:r>
          </w:p>
          <w:p w14:paraId="5C0D6E65" w14:textId="77777777" w:rsidR="009F7D72" w:rsidRPr="00345C98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 xml:space="preserve">Profilkopf: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0A50F562" w14:textId="77777777" w:rsidR="009F7D72" w:rsidRPr="00345C98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 xml:space="preserve">Querkraftdübel: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0D5CDC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5EE26F2A" w14:textId="77777777" w:rsidR="009F7D72" w:rsidRPr="00345C98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 w:rsidRPr="00345C98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2FCF91CC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227A477C" w14:textId="77777777">
        <w:tc>
          <w:tcPr>
            <w:tcW w:w="1526" w:type="dxa"/>
            <w:shd w:val="clear" w:color="auto" w:fill="auto"/>
          </w:tcPr>
          <w:p w14:paraId="63632E00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EE891A2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6B27F9AC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77A22535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536D35" w14:paraId="51973FE7" w14:textId="77777777">
        <w:tc>
          <w:tcPr>
            <w:tcW w:w="1526" w:type="dxa"/>
            <w:shd w:val="clear" w:color="auto" w:fill="auto"/>
          </w:tcPr>
          <w:p w14:paraId="481522C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DE532F7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0CE130C9" w14:textId="75D887AD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536D3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361936A8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0052A83F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7E0D2ADC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B054B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0716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B054B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0716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B054B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A32400B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B054B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0716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B054B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0716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B054B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54CFD377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43F06488" w14:textId="77777777" w:rsidR="00A94611" w:rsidRPr="009F7D72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7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784D893F" w14:textId="77777777" w:rsidR="00A94611" w:rsidRPr="009F7D72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327B713D" w14:textId="77777777" w:rsidR="00AD5C31" w:rsidRPr="009F7D72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9F7D72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44B3EF5A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45F22065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7160D"/>
    <w:rsid w:val="000D5CDC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506899"/>
    <w:rsid w:val="00536D35"/>
    <w:rsid w:val="005A3B28"/>
    <w:rsid w:val="005F2AF2"/>
    <w:rsid w:val="0066595B"/>
    <w:rsid w:val="006C621F"/>
    <w:rsid w:val="006C708F"/>
    <w:rsid w:val="006E3CD4"/>
    <w:rsid w:val="007338E2"/>
    <w:rsid w:val="007505DA"/>
    <w:rsid w:val="007860FA"/>
    <w:rsid w:val="00796348"/>
    <w:rsid w:val="007D6FA8"/>
    <w:rsid w:val="007E2264"/>
    <w:rsid w:val="00801D5E"/>
    <w:rsid w:val="00806F22"/>
    <w:rsid w:val="00991629"/>
    <w:rsid w:val="009D5331"/>
    <w:rsid w:val="009F7D72"/>
    <w:rsid w:val="00A617AB"/>
    <w:rsid w:val="00A65EF4"/>
    <w:rsid w:val="00A91176"/>
    <w:rsid w:val="00A94611"/>
    <w:rsid w:val="00AB27A9"/>
    <w:rsid w:val="00AD5C31"/>
    <w:rsid w:val="00B054BD"/>
    <w:rsid w:val="00B347C3"/>
    <w:rsid w:val="00B75B58"/>
    <w:rsid w:val="00C5496E"/>
    <w:rsid w:val="00CB59B2"/>
    <w:rsid w:val="00CD44DC"/>
    <w:rsid w:val="00D33C1D"/>
    <w:rsid w:val="00D44D39"/>
    <w:rsid w:val="00D44EC2"/>
    <w:rsid w:val="00DA4AD2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9366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1208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6</cp:revision>
  <cp:lastPrinted>2011-09-28T08:13:00Z</cp:lastPrinted>
  <dcterms:created xsi:type="dcterms:W3CDTF">2019-09-09T12:25:00Z</dcterms:created>
  <dcterms:modified xsi:type="dcterms:W3CDTF">2022-10-19T12:54:00Z</dcterms:modified>
</cp:coreProperties>
</file>