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4258E" w14:textId="12A5C995" w:rsidR="000475DE" w:rsidRDefault="000B2556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115665" wp14:editId="5F9BE6C8">
            <wp:simplePos x="0" y="0"/>
            <wp:positionH relativeFrom="column">
              <wp:posOffset>3676650</wp:posOffset>
            </wp:positionH>
            <wp:positionV relativeFrom="paragraph">
              <wp:posOffset>-281940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1895C" w14:textId="4AF7773A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EC5891">
        <w:rPr>
          <w:rFonts w:ascii="Arial" w:hAnsi="Arial" w:cs="Arial"/>
          <w:b/>
          <w:sz w:val="28"/>
          <w:szCs w:val="28"/>
        </w:rPr>
        <w:t>Herkules ERSAN</w:t>
      </w:r>
    </w:p>
    <w:p w14:paraId="3AAF60EB" w14:textId="77777777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7525F0AF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4B8F5732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5510E91D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04CBD01C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19FB7C18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5FD467DA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741EEF3C" w14:textId="77777777">
        <w:tc>
          <w:tcPr>
            <w:tcW w:w="1526" w:type="dxa"/>
            <w:shd w:val="clear" w:color="auto" w:fill="auto"/>
          </w:tcPr>
          <w:p w14:paraId="72A10CCE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27752948" w14:textId="77777777" w:rsidR="00EC5891" w:rsidRDefault="00EC5891" w:rsidP="00EC5891">
            <w:pPr>
              <w:pStyle w:val="Pa1"/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Herstellen einer Dehnfuge im Bereich von bestehenden Bauteilen auf neue Bauteile mit Schwerlastfugenprofil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</w:t>
            </w:r>
            <w:r w:rsidRPr="005B3D24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ER</w:t>
            </w:r>
            <w:r w:rsidRPr="005B3D24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SAN</w:t>
            </w:r>
          </w:p>
          <w:p w14:paraId="54BD7F1B" w14:textId="77777777" w:rsidR="00EC5891" w:rsidRPr="0036769B" w:rsidRDefault="00EC5891" w:rsidP="00EC5891"/>
          <w:p w14:paraId="04C20162" w14:textId="77777777" w:rsidR="00EC5891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 xml:space="preserve">mit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verstärktem, zweiteiligem Profilkopf. Werkstoff S3</w:t>
            </w:r>
            <w:r w:rsidR="006E61CE">
              <w:rPr>
                <w:rFonts w:ascii="Helvetica" w:hAnsi="Helvetica" w:cs="Helvetica"/>
                <w:color w:val="000000"/>
                <w:sz w:val="20"/>
                <w:szCs w:val="20"/>
              </w:rPr>
              <w:t>55JR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mit Sinuswellenschnitt. Fugensystem für ein erschütterungsfreies Überfahren von Flurförderfahrzeugen. Vor Betoneinbau auf oberflächenfertige Höhe der Betonbodenplatte setzen. Bestehendes Bauteil auf 30 mm Tiefe und 200 mm Breite ausstemmen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.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 xml:space="preserve"> 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K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raftschlüssiger Verbund an den bestehenden Bauteilen mittels Schraubanker SA</w:t>
            </w:r>
            <w:r w:rsidR="00AA2EAD">
              <w:rPr>
                <w:rFonts w:ascii="Helvetica" w:hAnsi="Helvetica" w:cs="Frutiger LT 55 Roman"/>
                <w:color w:val="000000"/>
                <w:sz w:val="20"/>
              </w:rPr>
              <w:t>8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.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Anarbeiten mit Epoxydharzmörtel.</w:t>
            </w:r>
          </w:p>
          <w:p w14:paraId="21BBC686" w14:textId="77777777" w:rsidR="00EC5891" w:rsidRDefault="00EC5891" w:rsidP="00EC5891">
            <w:pPr>
              <w:tabs>
                <w:tab w:val="left" w:pos="1460"/>
              </w:tabs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3BBBC5D1" w14:textId="77777777" w:rsidR="00EC5891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Querkraftverdübelung gegen horizontalen und vertikalen Versatz der Bodenplatte</w:t>
            </w:r>
          </w:p>
          <w:p w14:paraId="2DA0B32D" w14:textId="77777777" w:rsidR="00EC5891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anordnen von Bohrlöchern an der Stirnseite des bestehenden Bauteils</w:t>
            </w:r>
          </w:p>
          <w:p w14:paraId="09068D6F" w14:textId="77777777" w:rsidR="00EC5891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Querkraftdübel </w:t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QK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20/25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, e = 500 mm,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kunststoffbeschichtet</w:t>
            </w:r>
          </w:p>
          <w:p w14:paraId="5B6C84C2" w14:textId="77777777" w:rsidR="00EC5891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(Prüfbericht über Auszugsverhalten der TU München erforderlich)</w:t>
            </w:r>
          </w:p>
          <w:p w14:paraId="6D2DF179" w14:textId="77777777" w:rsidR="00EC5891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1695977C" w14:textId="77777777" w:rsidR="00EC5891" w:rsidRPr="00D44D39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</w:t>
            </w:r>
            <w:r w:rsidRPr="00D44D39">
              <w:rPr>
                <w:rFonts w:ascii="Helvetica" w:hAnsi="Helvetica" w:cs="Helvetica"/>
                <w:color w:val="000000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 w:rsidRPr="00D44D39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 xml:space="preserve">Herkules </w:t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ERSAN</w:t>
            </w:r>
          </w:p>
          <w:p w14:paraId="03E13283" w14:textId="77777777" w:rsidR="00EC5891" w:rsidRPr="00345C98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  <w:t xml:space="preserve">170 </w:t>
            </w:r>
            <w:r w:rsidRPr="005F0AB9">
              <w:rPr>
                <w:rFonts w:ascii="Helvetica" w:hAnsi="Helvetica" w:cs="Helvetica"/>
                <w:sz w:val="20"/>
                <w:szCs w:val="20"/>
              </w:rPr>
              <w:t>mm</w:t>
            </w:r>
          </w:p>
          <w:p w14:paraId="715B837C" w14:textId="77777777" w:rsidR="00EC5891" w:rsidRPr="00345C98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5ED01937" w14:textId="1045C482" w:rsidR="00EC5891" w:rsidRPr="00345C98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Querkraftdübel: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6600"/>
                <w:sz w:val="20"/>
              </w:rPr>
              <w:t xml:space="preserve"> 20 mm / </w:t>
            </w:r>
            <w:r w:rsidRPr="00345C98">
              <w:rPr>
                <w:rFonts w:ascii="Helvetica" w:hAnsi="Helvetica" w:cs="Helvetica"/>
                <w:color w:val="FF6600"/>
                <w:sz w:val="20"/>
                <w:szCs w:val="20"/>
              </w:rPr>
              <w:t>Ø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 xml:space="preserve"> 25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mm</w:t>
            </w:r>
            <w:r>
              <w:rPr>
                <w:rFonts w:ascii="Helvetica" w:hAnsi="Helvetica" w:cs="Helvetica"/>
                <w:color w:val="FF8000"/>
                <w:sz w:val="20"/>
              </w:rPr>
              <w:t xml:space="preserve"> </w:t>
            </w:r>
            <w:r w:rsidRPr="00345C98">
              <w:rPr>
                <w:rFonts w:ascii="Helvetica" w:hAnsi="Helvetica" w:cs="Helvetica"/>
                <w:sz w:val="20"/>
              </w:rPr>
              <w:t xml:space="preserve">Länge </w:t>
            </w:r>
            <w:r w:rsidR="00110B84">
              <w:rPr>
                <w:rFonts w:ascii="Helvetica" w:hAnsi="Helvetica" w:cs="Helvetica"/>
                <w:sz w:val="20"/>
              </w:rPr>
              <w:t>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706445D8" w14:textId="77777777" w:rsidR="00EC5891" w:rsidRPr="00345C98" w:rsidRDefault="00EC5891" w:rsidP="00EC589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Elementlänge: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  <w:t>25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51D85AC4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7C08E55A" w14:textId="77777777">
        <w:tc>
          <w:tcPr>
            <w:tcW w:w="1526" w:type="dxa"/>
            <w:shd w:val="clear" w:color="auto" w:fill="auto"/>
          </w:tcPr>
          <w:p w14:paraId="61CCCF6D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093E618B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3930B5E9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1CBF9020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110B84" w14:paraId="2B9253C2" w14:textId="77777777">
        <w:tc>
          <w:tcPr>
            <w:tcW w:w="1526" w:type="dxa"/>
            <w:shd w:val="clear" w:color="auto" w:fill="auto"/>
          </w:tcPr>
          <w:p w14:paraId="7C53A3B4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FBC33E4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621F8346" w14:textId="5A90F30C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GmbH</w:t>
            </w:r>
            <w:r w:rsidR="000B2556"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&amp; Co. KG</w:t>
            </w:r>
          </w:p>
          <w:p w14:paraId="6DFBFF46" w14:textId="02ADC645" w:rsidR="00A94611" w:rsidRDefault="00110B84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Siebenbrünnelstr. 16</w:t>
            </w:r>
          </w:p>
          <w:p w14:paraId="777D2161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86316 Friedberg OT Derching</w:t>
            </w:r>
          </w:p>
          <w:p w14:paraId="1676774F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40273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AA2EA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40273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AA2EA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40273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</w:p>
          <w:p w14:paraId="59CBC8EC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40273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AA2EA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40273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AA2EAD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402734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79E7DA8D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4EB844BD" w14:textId="77777777" w:rsidR="00A94611" w:rsidRPr="00EC5891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C5891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0E31E7B2" w14:textId="77777777" w:rsidR="00A94611" w:rsidRPr="00EC589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27A406E1" w14:textId="77777777" w:rsidR="00AD5C31" w:rsidRPr="00EC5891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EC5891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5AA8B190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14B0DAA0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0B2556"/>
    <w:rsid w:val="00110B84"/>
    <w:rsid w:val="001375D4"/>
    <w:rsid w:val="00140C3E"/>
    <w:rsid w:val="00156A63"/>
    <w:rsid w:val="00173A45"/>
    <w:rsid w:val="001A6CCD"/>
    <w:rsid w:val="001F3DBA"/>
    <w:rsid w:val="001F6E35"/>
    <w:rsid w:val="002733A8"/>
    <w:rsid w:val="002F0FCC"/>
    <w:rsid w:val="00335082"/>
    <w:rsid w:val="003454C0"/>
    <w:rsid w:val="00345C98"/>
    <w:rsid w:val="00402734"/>
    <w:rsid w:val="00402DAC"/>
    <w:rsid w:val="00412D22"/>
    <w:rsid w:val="00506899"/>
    <w:rsid w:val="005A3B28"/>
    <w:rsid w:val="005F2AF2"/>
    <w:rsid w:val="0066595B"/>
    <w:rsid w:val="006C621F"/>
    <w:rsid w:val="006C708F"/>
    <w:rsid w:val="006E3CD4"/>
    <w:rsid w:val="006E61CE"/>
    <w:rsid w:val="007338E2"/>
    <w:rsid w:val="007505DA"/>
    <w:rsid w:val="00796348"/>
    <w:rsid w:val="007D6FA8"/>
    <w:rsid w:val="007E2264"/>
    <w:rsid w:val="00801D5E"/>
    <w:rsid w:val="00806F22"/>
    <w:rsid w:val="00991629"/>
    <w:rsid w:val="009D5331"/>
    <w:rsid w:val="00A617AB"/>
    <w:rsid w:val="00A65EF4"/>
    <w:rsid w:val="00A91176"/>
    <w:rsid w:val="00A94611"/>
    <w:rsid w:val="00AA2EAD"/>
    <w:rsid w:val="00AB27A9"/>
    <w:rsid w:val="00AD5C31"/>
    <w:rsid w:val="00B347C3"/>
    <w:rsid w:val="00B75B58"/>
    <w:rsid w:val="00C5496E"/>
    <w:rsid w:val="00CB3C4B"/>
    <w:rsid w:val="00CD44DC"/>
    <w:rsid w:val="00D33C1D"/>
    <w:rsid w:val="00D44D39"/>
    <w:rsid w:val="00D44EC2"/>
    <w:rsid w:val="00DA4AD2"/>
    <w:rsid w:val="00E619C3"/>
    <w:rsid w:val="00E735E2"/>
    <w:rsid w:val="00E914F8"/>
    <w:rsid w:val="00EC5891"/>
    <w:rsid w:val="00F17E99"/>
    <w:rsid w:val="00F22F8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B2185"/>
  <w15:docId w15:val="{AA1088BA-8AE6-469D-9327-3FEF6718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1422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6</cp:revision>
  <cp:lastPrinted>2011-09-28T08:13:00Z</cp:lastPrinted>
  <dcterms:created xsi:type="dcterms:W3CDTF">2019-09-09T12:58:00Z</dcterms:created>
  <dcterms:modified xsi:type="dcterms:W3CDTF">2024-07-22T09:25:00Z</dcterms:modified>
</cp:coreProperties>
</file>