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417F3" w14:textId="315E406E" w:rsidR="000475DE" w:rsidRDefault="00104065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7D6985" wp14:editId="4A08619B">
            <wp:simplePos x="0" y="0"/>
            <wp:positionH relativeFrom="column">
              <wp:posOffset>3705225</wp:posOffset>
            </wp:positionH>
            <wp:positionV relativeFrom="paragraph">
              <wp:posOffset>-272415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D78604" w14:textId="3EA74065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25088A">
        <w:rPr>
          <w:rFonts w:ascii="Arial" w:hAnsi="Arial" w:cs="Arial"/>
          <w:b/>
          <w:sz w:val="28"/>
          <w:szCs w:val="28"/>
        </w:rPr>
        <w:t>Herkules ER20</w:t>
      </w:r>
    </w:p>
    <w:p w14:paraId="273D1EE5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6ED7100E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4B8FD342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67A873A6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44699DFE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22DEE853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5C8383D4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1388EE4E" w14:textId="77777777">
        <w:tc>
          <w:tcPr>
            <w:tcW w:w="1526" w:type="dxa"/>
            <w:shd w:val="clear" w:color="auto" w:fill="auto"/>
          </w:tcPr>
          <w:p w14:paraId="3C654763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147085F9" w14:textId="77777777" w:rsidR="0025088A" w:rsidRPr="005B3D24" w:rsidRDefault="0025088A" w:rsidP="0025088A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 w:rsidRPr="005B3D24">
              <w:rPr>
                <w:rFonts w:ascii="Helvetica" w:hAnsi="Helvetica" w:cs="Frutiger LT 55 Roman"/>
                <w:color w:val="000000"/>
                <w:sz w:val="20"/>
                <w:szCs w:val="20"/>
              </w:rPr>
              <w:t>Sanierung der Dehn</w:t>
            </w:r>
            <w:r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fugen mit Sanierungsfugensystem </w:t>
            </w:r>
            <w:r>
              <w:rPr>
                <w:rFonts w:ascii="Helvetica" w:hAnsi="Helvetica" w:cs="Frutiger LT 55 Roman"/>
                <w:b/>
                <w:color w:val="000000"/>
                <w:sz w:val="20"/>
                <w:szCs w:val="20"/>
              </w:rPr>
              <w:t>Herkules ER20</w:t>
            </w:r>
          </w:p>
          <w:p w14:paraId="3BD04F3D" w14:textId="77777777" w:rsidR="0025088A" w:rsidRPr="00D44D39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417CB053" w14:textId="77777777" w:rsidR="0025088A" w:rsidRPr="005B3D24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Frutiger LT 55 Roman"/>
                <w:color w:val="000000"/>
                <w:sz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mit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verstärktem, zweiteiligem Profilkopf. Werkstoff S355MC mit Sinuswellenschnitt. Fugensystem für ein erschütterungsfreies Überfahren von Flurförderfahrzeugen.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 xml:space="preserve"> 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 xml:space="preserve">Ausstemmen des bestehenden Bauteils auf 300 mm Breite und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3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0 mm Tiefe. Profilsystem auf Epoxydharzmörtel setzen und auf oberflächenfertige Höhe der Betonbodenplatte nivellieren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.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 xml:space="preserve">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K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raftschlüssiger Verbund an den bestehenden Bauteilen mittels Schraubanker SA</w:t>
            </w:r>
            <w:r w:rsidR="000C74F8">
              <w:rPr>
                <w:rFonts w:ascii="Helvetica" w:hAnsi="Helvetica" w:cs="Frutiger LT 55 Roman"/>
                <w:color w:val="000000"/>
                <w:sz w:val="20"/>
              </w:rPr>
              <w:t>8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. Anarbeiten mit Epoxydharzmörtel.</w:t>
            </w:r>
          </w:p>
          <w:p w14:paraId="67853FD5" w14:textId="77777777" w:rsidR="0025088A" w:rsidRPr="005B3D24" w:rsidRDefault="0025088A" w:rsidP="0025088A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Syntax LT"/>
                <w:b/>
                <w:bCs/>
                <w:color w:val="000000"/>
                <w:sz w:val="20"/>
              </w:rPr>
            </w:pPr>
          </w:p>
          <w:p w14:paraId="7DEECCDB" w14:textId="77777777" w:rsidR="0025088A" w:rsidRPr="00D44D39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ER20</w:t>
            </w:r>
          </w:p>
          <w:p w14:paraId="4D35DEC6" w14:textId="77777777" w:rsidR="0025088A" w:rsidRPr="00345C98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  <w:t>14</w:t>
            </w:r>
            <w:r w:rsidRPr="00BF626C">
              <w:rPr>
                <w:rFonts w:ascii="Helvetica" w:hAnsi="Helvetica" w:cs="Helvetica"/>
                <w:sz w:val="20"/>
                <w:szCs w:val="20"/>
              </w:rPr>
              <w:t xml:space="preserve"> mm</w:t>
            </w:r>
          </w:p>
          <w:p w14:paraId="26B03D74" w14:textId="77777777" w:rsidR="0025088A" w:rsidRPr="00345C98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523257B7" w14:textId="77777777" w:rsidR="0025088A" w:rsidRPr="00345C98" w:rsidRDefault="0025088A" w:rsidP="002508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705BF9BE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6FE55B9B" w14:textId="77777777">
        <w:tc>
          <w:tcPr>
            <w:tcW w:w="1526" w:type="dxa"/>
            <w:shd w:val="clear" w:color="auto" w:fill="auto"/>
          </w:tcPr>
          <w:p w14:paraId="072AD89E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11C4D44F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71182F0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05D8F96C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830B6A" w14:paraId="078D977A" w14:textId="77777777">
        <w:tc>
          <w:tcPr>
            <w:tcW w:w="1526" w:type="dxa"/>
            <w:shd w:val="clear" w:color="auto" w:fill="auto"/>
          </w:tcPr>
          <w:p w14:paraId="4CF82C10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7BF4B3C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30B62C71" w14:textId="4D902BCE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10406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57D3B740" w14:textId="62253FAB" w:rsidR="00A94611" w:rsidRDefault="00830B6A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 16</w:t>
            </w:r>
          </w:p>
          <w:p w14:paraId="702A0809" w14:textId="77777777" w:rsidR="00A94611" w:rsidRPr="00830B6A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>86316 Friedberg OT Derching</w:t>
            </w:r>
          </w:p>
          <w:p w14:paraId="17832FCB" w14:textId="77777777" w:rsidR="00A94611" w:rsidRPr="00830B6A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>Tel: +49(0)821/</w:t>
            </w:r>
            <w:r w:rsidR="00827806"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>455</w:t>
            </w:r>
            <w:r w:rsidR="000C74F8"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827806"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>969</w:t>
            </w:r>
            <w:r w:rsidR="000C74F8"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827806"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>0</w:t>
            </w:r>
            <w:r w:rsidRPr="00830B6A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  <w:p w14:paraId="1ECD2F3A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82780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0C74F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82780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0C74F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82780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40998B8D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5D8B8500" w14:textId="77777777" w:rsidR="00A94611" w:rsidRPr="0025088A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088A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4C7A369A" w14:textId="77777777" w:rsidR="00A94611" w:rsidRPr="0025088A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5DF8DB84" w14:textId="77777777" w:rsidR="00AD5C31" w:rsidRPr="0025088A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25088A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2F0A39A3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3651DE29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 LT">
    <w:altName w:val="Syntax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0C74F8"/>
    <w:rsid w:val="00104065"/>
    <w:rsid w:val="001375D4"/>
    <w:rsid w:val="00140C3E"/>
    <w:rsid w:val="00156A63"/>
    <w:rsid w:val="00173A45"/>
    <w:rsid w:val="001A6CCD"/>
    <w:rsid w:val="001F3DBA"/>
    <w:rsid w:val="001F6E35"/>
    <w:rsid w:val="0025088A"/>
    <w:rsid w:val="002733A8"/>
    <w:rsid w:val="002F0FCC"/>
    <w:rsid w:val="00335082"/>
    <w:rsid w:val="003454C0"/>
    <w:rsid w:val="00345C98"/>
    <w:rsid w:val="003A5959"/>
    <w:rsid w:val="00402DAC"/>
    <w:rsid w:val="00412D22"/>
    <w:rsid w:val="00506899"/>
    <w:rsid w:val="005A3B28"/>
    <w:rsid w:val="005F2AF2"/>
    <w:rsid w:val="0066595B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827806"/>
    <w:rsid w:val="00830B6A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75B58"/>
    <w:rsid w:val="00C5496E"/>
    <w:rsid w:val="00CD44DC"/>
    <w:rsid w:val="00D33C1D"/>
    <w:rsid w:val="00D44D39"/>
    <w:rsid w:val="00D44EC2"/>
    <w:rsid w:val="00DA4AD2"/>
    <w:rsid w:val="00E619C3"/>
    <w:rsid w:val="00E85276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CBB6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1083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5</cp:revision>
  <cp:lastPrinted>2011-09-28T08:13:00Z</cp:lastPrinted>
  <dcterms:created xsi:type="dcterms:W3CDTF">2019-09-09T12:58:00Z</dcterms:created>
  <dcterms:modified xsi:type="dcterms:W3CDTF">2024-07-22T09:23:00Z</dcterms:modified>
</cp:coreProperties>
</file>